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5983" w14:textId="77777777" w:rsidR="00C0419A" w:rsidRDefault="00C0419A" w:rsidP="00C0419A">
      <w:pPr>
        <w:jc w:val="center"/>
      </w:pPr>
      <w:r>
        <w:rPr>
          <w:noProof/>
        </w:rPr>
        <w:drawing>
          <wp:inline distT="0" distB="0" distL="0" distR="0" wp14:anchorId="58562113" wp14:editId="7B3FC83D">
            <wp:extent cx="4195281" cy="3200400"/>
            <wp:effectExtent l="19050" t="0" r="0" b="0"/>
            <wp:docPr id="5" name="Picture 4" descr="logo_port_color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_color.tiff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28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E137" w14:textId="77777777" w:rsidR="00C0419A" w:rsidRDefault="00C0419A"/>
    <w:p w14:paraId="533CC0AA" w14:textId="77777777" w:rsidR="00C0419A" w:rsidRDefault="00C0419A"/>
    <w:p w14:paraId="5CB810C0" w14:textId="77777777" w:rsidR="00C0419A" w:rsidRPr="00445F33" w:rsidRDefault="007422ED" w:rsidP="00C0419A">
      <w:pPr>
        <w:jc w:val="center"/>
        <w:rPr>
          <w:sz w:val="56"/>
          <w:szCs w:val="56"/>
        </w:rPr>
      </w:pPr>
      <w:r>
        <w:rPr>
          <w:sz w:val="56"/>
          <w:szCs w:val="56"/>
        </w:rPr>
        <w:t>Free 4 Hour Stay</w:t>
      </w:r>
    </w:p>
    <w:p w14:paraId="1C676B2C" w14:textId="77777777" w:rsidR="00C0419A" w:rsidRDefault="00C0419A" w:rsidP="00C0419A">
      <w:pPr>
        <w:jc w:val="center"/>
        <w:rPr>
          <w:sz w:val="36"/>
          <w:szCs w:val="36"/>
        </w:rPr>
      </w:pPr>
    </w:p>
    <w:p w14:paraId="46872D28" w14:textId="77777777" w:rsidR="00C0419A" w:rsidRDefault="00C0419A" w:rsidP="00C0419A">
      <w:pPr>
        <w:jc w:val="center"/>
        <w:rPr>
          <w:sz w:val="36"/>
          <w:szCs w:val="36"/>
        </w:rPr>
      </w:pPr>
    </w:p>
    <w:p w14:paraId="4ADC3DE2" w14:textId="77777777" w:rsidR="000F3DAB" w:rsidRDefault="000F3DAB" w:rsidP="00C0419A">
      <w:pPr>
        <w:jc w:val="center"/>
        <w:rPr>
          <w:sz w:val="36"/>
          <w:szCs w:val="36"/>
        </w:rPr>
      </w:pPr>
    </w:p>
    <w:p w14:paraId="7E3EE595" w14:textId="77777777" w:rsidR="000F3DAB" w:rsidRDefault="000F3DAB" w:rsidP="00C0419A">
      <w:pPr>
        <w:jc w:val="center"/>
        <w:rPr>
          <w:sz w:val="36"/>
          <w:szCs w:val="36"/>
        </w:rPr>
      </w:pPr>
    </w:p>
    <w:p w14:paraId="4DFA8734" w14:textId="77777777" w:rsidR="000F3DAB" w:rsidRDefault="000F3DAB" w:rsidP="00C0419A">
      <w:pPr>
        <w:jc w:val="center"/>
        <w:rPr>
          <w:sz w:val="36"/>
          <w:szCs w:val="36"/>
        </w:rPr>
      </w:pPr>
    </w:p>
    <w:p w14:paraId="1F21BC52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OF POULSBO</w:t>
      </w:r>
    </w:p>
    <w:p w14:paraId="6C4254E0" w14:textId="77777777" w:rsidR="00C0419A" w:rsidRDefault="007355AB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Draft:  </w:t>
      </w:r>
      <w:r w:rsidR="007422ED">
        <w:rPr>
          <w:sz w:val="24"/>
          <w:szCs w:val="24"/>
        </w:rPr>
        <w:t>October 2014</w:t>
      </w:r>
    </w:p>
    <w:p w14:paraId="47BF1354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10AB8">
        <w:rPr>
          <w:sz w:val="24"/>
          <w:szCs w:val="24"/>
        </w:rPr>
        <w:t>xecutive Approval:</w:t>
      </w:r>
      <w:r w:rsidR="004C3812">
        <w:rPr>
          <w:sz w:val="24"/>
          <w:szCs w:val="24"/>
        </w:rPr>
        <w:t xml:space="preserve">  </w:t>
      </w:r>
      <w:r w:rsidR="007422ED">
        <w:rPr>
          <w:sz w:val="24"/>
          <w:szCs w:val="24"/>
        </w:rPr>
        <w:t>October 2014</w:t>
      </w:r>
    </w:p>
    <w:p w14:paraId="08556465" w14:textId="77777777" w:rsidR="000F3DAB" w:rsidRDefault="00C0419A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>Com</w:t>
      </w:r>
      <w:r w:rsidR="004C3812">
        <w:rPr>
          <w:sz w:val="24"/>
          <w:szCs w:val="24"/>
        </w:rPr>
        <w:t xml:space="preserve">mission Adoption:  </w:t>
      </w:r>
      <w:r w:rsidR="007422ED">
        <w:rPr>
          <w:sz w:val="24"/>
          <w:szCs w:val="24"/>
        </w:rPr>
        <w:t>October</w:t>
      </w:r>
      <w:r w:rsidR="00FB46AC">
        <w:rPr>
          <w:sz w:val="24"/>
          <w:szCs w:val="24"/>
        </w:rPr>
        <w:t xml:space="preserve"> </w:t>
      </w:r>
      <w:r w:rsidR="007422ED">
        <w:rPr>
          <w:sz w:val="24"/>
          <w:szCs w:val="24"/>
        </w:rPr>
        <w:t>16</w:t>
      </w:r>
      <w:r w:rsidR="00FB46AC">
        <w:rPr>
          <w:sz w:val="24"/>
          <w:szCs w:val="24"/>
        </w:rPr>
        <w:t>, 2014</w:t>
      </w:r>
      <w:r w:rsidR="000F3DAB" w:rsidRPr="000F3DAB">
        <w:rPr>
          <w:sz w:val="24"/>
          <w:szCs w:val="24"/>
        </w:rPr>
        <w:t xml:space="preserve"> </w:t>
      </w:r>
    </w:p>
    <w:p w14:paraId="4A154B4C" w14:textId="1DC02834" w:rsidR="000F3DAB" w:rsidRDefault="000F3DAB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>Rev</w:t>
      </w:r>
      <w:r w:rsidR="00636EEA">
        <w:rPr>
          <w:sz w:val="24"/>
          <w:szCs w:val="24"/>
        </w:rPr>
        <w:t>ised</w:t>
      </w:r>
      <w:r>
        <w:rPr>
          <w:sz w:val="24"/>
          <w:szCs w:val="24"/>
        </w:rPr>
        <w:t xml:space="preserve">:  </w:t>
      </w:r>
      <w:r w:rsidR="004B49EB">
        <w:rPr>
          <w:sz w:val="24"/>
          <w:szCs w:val="24"/>
        </w:rPr>
        <w:t>Dec</w:t>
      </w:r>
      <w:r w:rsidR="00636EEA">
        <w:rPr>
          <w:sz w:val="24"/>
          <w:szCs w:val="24"/>
        </w:rPr>
        <w:t>ember 2, 2021</w:t>
      </w:r>
    </w:p>
    <w:p w14:paraId="2DF68BA9" w14:textId="1B8F7912" w:rsidR="00832D42" w:rsidRPr="003B59E4" w:rsidRDefault="003B59E4" w:rsidP="00832D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Date: </w:t>
      </w:r>
      <w:r w:rsidR="004B49EB">
        <w:rPr>
          <w:sz w:val="24"/>
          <w:szCs w:val="24"/>
        </w:rPr>
        <w:t>Dec</w:t>
      </w:r>
      <w:r>
        <w:rPr>
          <w:sz w:val="24"/>
          <w:szCs w:val="24"/>
        </w:rPr>
        <w:t>ember 2, 202</w:t>
      </w:r>
      <w:r w:rsidR="00636EEA">
        <w:rPr>
          <w:sz w:val="24"/>
          <w:szCs w:val="24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0C11B1" w14:paraId="70E021F8" w14:textId="77777777" w:rsidTr="001D3A7D">
        <w:tc>
          <w:tcPr>
            <w:tcW w:w="9558" w:type="dxa"/>
            <w:shd w:val="clear" w:color="auto" w:fill="FF0000"/>
          </w:tcPr>
          <w:p w14:paraId="66589F32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1.  POLICY STATEMENT</w:t>
            </w:r>
          </w:p>
        </w:tc>
      </w:tr>
    </w:tbl>
    <w:p w14:paraId="61841B02" w14:textId="77777777" w:rsidR="007355AB" w:rsidRPr="009A785F" w:rsidRDefault="008F29C6" w:rsidP="007355AB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Port is always looking for ways to have a greater economic impact on Poulsbo. In addition, it </w:t>
      </w:r>
      <w:r w:rsidR="00CB2FCF">
        <w:rPr>
          <w:rFonts w:cs="Arial"/>
          <w:sz w:val="24"/>
          <w:szCs w:val="24"/>
        </w:rPr>
        <w:t>sees an opportunity to provide better customer serv</w:t>
      </w:r>
      <w:r w:rsidR="008D793E">
        <w:rPr>
          <w:rFonts w:cs="Arial"/>
          <w:sz w:val="24"/>
          <w:szCs w:val="24"/>
        </w:rPr>
        <w:t xml:space="preserve">ice to its guests. </w:t>
      </w:r>
      <w:r>
        <w:rPr>
          <w:rFonts w:cs="Arial"/>
          <w:sz w:val="24"/>
          <w:szCs w:val="24"/>
        </w:rPr>
        <w:t xml:space="preserve">As part of this effort, </w:t>
      </w:r>
      <w:r w:rsidR="00CB2FCF">
        <w:rPr>
          <w:rFonts w:cs="Arial"/>
          <w:sz w:val="24"/>
          <w:szCs w:val="24"/>
        </w:rPr>
        <w:t>the Port is going to allow free 4 hour stays for customers that purchase at least $100 worth of fuel.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0C11B1" w14:paraId="20358D5A" w14:textId="77777777" w:rsidTr="001D3A7D">
        <w:tc>
          <w:tcPr>
            <w:tcW w:w="9558" w:type="dxa"/>
            <w:shd w:val="clear" w:color="auto" w:fill="FF0000"/>
          </w:tcPr>
          <w:p w14:paraId="240CF591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2.  POLICY GUIDELINES</w:t>
            </w:r>
          </w:p>
        </w:tc>
      </w:tr>
    </w:tbl>
    <w:p w14:paraId="417C68B9" w14:textId="77777777" w:rsidR="00A66481" w:rsidRDefault="00CB2FCF" w:rsidP="00CB2FCF">
      <w:pPr>
        <w:pStyle w:val="NormalWeb"/>
        <w:numPr>
          <w:ilvl w:val="0"/>
          <w:numId w:val="30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Customers MUST spend a minimum of $100 to qualify for a free 4 hour stay.</w:t>
      </w:r>
    </w:p>
    <w:p w14:paraId="5CCA4F6E" w14:textId="77777777" w:rsidR="004256A0" w:rsidRPr="00007C29" w:rsidRDefault="00007C29" w:rsidP="00007C29">
      <w:pPr>
        <w:pStyle w:val="NormalWeb"/>
        <w:numPr>
          <w:ilvl w:val="0"/>
          <w:numId w:val="30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Fuel MUST be purchased prior to the 4 </w:t>
      </w:r>
      <w:proofErr w:type="gramStart"/>
      <w:r>
        <w:rPr>
          <w:rFonts w:ascii="Calibri" w:eastAsia="Calibri" w:hAnsi="Calibri" w:cs="Arial"/>
        </w:rPr>
        <w:t>hour</w:t>
      </w:r>
      <w:proofErr w:type="gramEnd"/>
      <w:r>
        <w:rPr>
          <w:rFonts w:ascii="Calibri" w:eastAsia="Calibri" w:hAnsi="Calibri" w:cs="Arial"/>
        </w:rPr>
        <w:t xml:space="preserve"> stay. No Exceptions!</w:t>
      </w:r>
    </w:p>
    <w:sectPr w:rsidR="004256A0" w:rsidRPr="00007C29" w:rsidSect="001D3A7D">
      <w:footerReference w:type="default" r:id="rId13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F696" w14:textId="77777777" w:rsidR="008F29C6" w:rsidRPr="005701B7" w:rsidRDefault="008F29C6" w:rsidP="009A2769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14:paraId="021AA898" w14:textId="77777777" w:rsidR="008F29C6" w:rsidRPr="005701B7" w:rsidRDefault="008F29C6" w:rsidP="009A2769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624B" w14:textId="77777777" w:rsidR="008F29C6" w:rsidRDefault="008F29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Port of Poulsbo – Free 4 Hour Stay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B59E4">
      <w:fldChar w:fldCharType="begin"/>
    </w:r>
    <w:r w:rsidR="003B59E4">
      <w:instrText xml:space="preserve"> PAGE   \* MERGEFORMAT </w:instrText>
    </w:r>
    <w:r w:rsidR="003B59E4">
      <w:fldChar w:fldCharType="separate"/>
    </w:r>
    <w:r w:rsidR="00C40C20" w:rsidRPr="00C40C20">
      <w:rPr>
        <w:rFonts w:asciiTheme="majorHAnsi" w:hAnsiTheme="majorHAnsi"/>
        <w:noProof/>
      </w:rPr>
      <w:t>1</w:t>
    </w:r>
    <w:r w:rsidR="003B59E4">
      <w:rPr>
        <w:rFonts w:asciiTheme="majorHAnsi" w:hAnsiTheme="majorHAnsi"/>
        <w:noProof/>
      </w:rPr>
      <w:fldChar w:fldCharType="end"/>
    </w:r>
  </w:p>
  <w:p w14:paraId="05AAD20F" w14:textId="77777777" w:rsidR="008F29C6" w:rsidRDefault="008F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D368" w14:textId="77777777" w:rsidR="008F29C6" w:rsidRPr="005701B7" w:rsidRDefault="008F29C6" w:rsidP="009A2769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14:paraId="77CF6C7C" w14:textId="77777777" w:rsidR="008F29C6" w:rsidRPr="005701B7" w:rsidRDefault="008F29C6" w:rsidP="009A2769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AD"/>
    <w:multiLevelType w:val="hybridMultilevel"/>
    <w:tmpl w:val="5C384DFE"/>
    <w:lvl w:ilvl="0" w:tplc="9314F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06C76"/>
    <w:multiLevelType w:val="hybridMultilevel"/>
    <w:tmpl w:val="6AE2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85A2C"/>
    <w:multiLevelType w:val="hybridMultilevel"/>
    <w:tmpl w:val="18AA9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D499F"/>
    <w:multiLevelType w:val="hybridMultilevel"/>
    <w:tmpl w:val="2830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2057"/>
    <w:multiLevelType w:val="hybridMultilevel"/>
    <w:tmpl w:val="D75EB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3278"/>
    <w:multiLevelType w:val="hybridMultilevel"/>
    <w:tmpl w:val="C4E6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A51CB"/>
    <w:multiLevelType w:val="hybridMultilevel"/>
    <w:tmpl w:val="59069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12B9"/>
    <w:multiLevelType w:val="hybridMultilevel"/>
    <w:tmpl w:val="FF62D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44A"/>
    <w:multiLevelType w:val="hybridMultilevel"/>
    <w:tmpl w:val="68168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984"/>
    <w:multiLevelType w:val="hybridMultilevel"/>
    <w:tmpl w:val="361C1F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715F8"/>
    <w:multiLevelType w:val="hybridMultilevel"/>
    <w:tmpl w:val="EC401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E66"/>
    <w:multiLevelType w:val="hybridMultilevel"/>
    <w:tmpl w:val="98324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E7A"/>
    <w:multiLevelType w:val="hybridMultilevel"/>
    <w:tmpl w:val="05B66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7C44"/>
    <w:multiLevelType w:val="hybridMultilevel"/>
    <w:tmpl w:val="45483E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2A3"/>
    <w:multiLevelType w:val="hybridMultilevel"/>
    <w:tmpl w:val="BED47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65F14"/>
    <w:multiLevelType w:val="hybridMultilevel"/>
    <w:tmpl w:val="A7D2C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2A76"/>
    <w:multiLevelType w:val="hybridMultilevel"/>
    <w:tmpl w:val="42A2A3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23D2A"/>
    <w:multiLevelType w:val="hybridMultilevel"/>
    <w:tmpl w:val="57BAE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092655"/>
    <w:multiLevelType w:val="hybridMultilevel"/>
    <w:tmpl w:val="C5D86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27C9"/>
    <w:multiLevelType w:val="hybridMultilevel"/>
    <w:tmpl w:val="31B6867C"/>
    <w:lvl w:ilvl="0" w:tplc="DB748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7DD25A1C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MS Mincho" w:hAnsi="Arial" w:cs="Arial"/>
      </w:rPr>
    </w:lvl>
    <w:lvl w:ilvl="3" w:tplc="D108A32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ascii="Arial" w:eastAsia="MS Mincho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4D0483"/>
    <w:multiLevelType w:val="hybridMultilevel"/>
    <w:tmpl w:val="626C392C"/>
    <w:lvl w:ilvl="0" w:tplc="08FC1C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717D1A"/>
    <w:multiLevelType w:val="hybridMultilevel"/>
    <w:tmpl w:val="6898E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441"/>
    <w:multiLevelType w:val="hybridMultilevel"/>
    <w:tmpl w:val="11FA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A0BA9"/>
    <w:multiLevelType w:val="hybridMultilevel"/>
    <w:tmpl w:val="2CBC79BA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C0A70"/>
    <w:multiLevelType w:val="hybridMultilevel"/>
    <w:tmpl w:val="3ADC96AC"/>
    <w:lvl w:ilvl="0" w:tplc="B72C94B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1B81FDF"/>
    <w:multiLevelType w:val="hybridMultilevel"/>
    <w:tmpl w:val="4762F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84080"/>
    <w:multiLevelType w:val="hybridMultilevel"/>
    <w:tmpl w:val="7E70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38680C"/>
    <w:multiLevelType w:val="hybridMultilevel"/>
    <w:tmpl w:val="AAD08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8F7848"/>
    <w:multiLevelType w:val="hybridMultilevel"/>
    <w:tmpl w:val="7026E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157A60"/>
    <w:multiLevelType w:val="hybridMultilevel"/>
    <w:tmpl w:val="F0E8B808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0"/>
  </w:num>
  <w:num w:numId="5">
    <w:abstractNumId w:val="20"/>
  </w:num>
  <w:num w:numId="6">
    <w:abstractNumId w:val="25"/>
  </w:num>
  <w:num w:numId="7">
    <w:abstractNumId w:val="5"/>
  </w:num>
  <w:num w:numId="8">
    <w:abstractNumId w:val="14"/>
  </w:num>
  <w:num w:numId="9">
    <w:abstractNumId w:val="16"/>
  </w:num>
  <w:num w:numId="10">
    <w:abstractNumId w:val="29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26"/>
  </w:num>
  <w:num w:numId="16">
    <w:abstractNumId w:val="28"/>
  </w:num>
  <w:num w:numId="17">
    <w:abstractNumId w:val="17"/>
  </w:num>
  <w:num w:numId="18">
    <w:abstractNumId w:val="2"/>
  </w:num>
  <w:num w:numId="19">
    <w:abstractNumId w:val="15"/>
  </w:num>
  <w:num w:numId="20">
    <w:abstractNumId w:val="23"/>
  </w:num>
  <w:num w:numId="21">
    <w:abstractNumId w:val="27"/>
  </w:num>
  <w:num w:numId="22">
    <w:abstractNumId w:val="9"/>
  </w:num>
  <w:num w:numId="23">
    <w:abstractNumId w:val="22"/>
  </w:num>
  <w:num w:numId="24">
    <w:abstractNumId w:val="13"/>
  </w:num>
  <w:num w:numId="25">
    <w:abstractNumId w:val="10"/>
  </w:num>
  <w:num w:numId="26">
    <w:abstractNumId w:val="21"/>
  </w:num>
  <w:num w:numId="27">
    <w:abstractNumId w:val="6"/>
  </w:num>
  <w:num w:numId="28">
    <w:abstractNumId w:val="11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D42"/>
    <w:rsid w:val="00004EA6"/>
    <w:rsid w:val="00007C29"/>
    <w:rsid w:val="000213CC"/>
    <w:rsid w:val="00041316"/>
    <w:rsid w:val="0005662D"/>
    <w:rsid w:val="00060D78"/>
    <w:rsid w:val="00061BDF"/>
    <w:rsid w:val="00064AD1"/>
    <w:rsid w:val="00070B45"/>
    <w:rsid w:val="00086FBE"/>
    <w:rsid w:val="00093092"/>
    <w:rsid w:val="000C11B1"/>
    <w:rsid w:val="000C6CBA"/>
    <w:rsid w:val="000D4AD0"/>
    <w:rsid w:val="000F3DAB"/>
    <w:rsid w:val="0011052F"/>
    <w:rsid w:val="00122E4A"/>
    <w:rsid w:val="00124E07"/>
    <w:rsid w:val="00130C9D"/>
    <w:rsid w:val="0013618F"/>
    <w:rsid w:val="00165ADD"/>
    <w:rsid w:val="00166691"/>
    <w:rsid w:val="001C5BDD"/>
    <w:rsid w:val="001D3A7D"/>
    <w:rsid w:val="001D66F4"/>
    <w:rsid w:val="001E0831"/>
    <w:rsid w:val="001E300A"/>
    <w:rsid w:val="00201F60"/>
    <w:rsid w:val="00220D92"/>
    <w:rsid w:val="00240463"/>
    <w:rsid w:val="00244EDF"/>
    <w:rsid w:val="00266605"/>
    <w:rsid w:val="00267E26"/>
    <w:rsid w:val="00281BC7"/>
    <w:rsid w:val="002B15C6"/>
    <w:rsid w:val="002C6605"/>
    <w:rsid w:val="00301F16"/>
    <w:rsid w:val="00307908"/>
    <w:rsid w:val="00317CAC"/>
    <w:rsid w:val="00360F1F"/>
    <w:rsid w:val="00361D58"/>
    <w:rsid w:val="00384A39"/>
    <w:rsid w:val="003A27F1"/>
    <w:rsid w:val="003A56BA"/>
    <w:rsid w:val="003B02B4"/>
    <w:rsid w:val="003B2082"/>
    <w:rsid w:val="003B49AF"/>
    <w:rsid w:val="003B59E4"/>
    <w:rsid w:val="003B5B78"/>
    <w:rsid w:val="003C787D"/>
    <w:rsid w:val="003E67A4"/>
    <w:rsid w:val="003F18F5"/>
    <w:rsid w:val="00402D8F"/>
    <w:rsid w:val="00414A25"/>
    <w:rsid w:val="00415176"/>
    <w:rsid w:val="004256A0"/>
    <w:rsid w:val="00445F33"/>
    <w:rsid w:val="0047116A"/>
    <w:rsid w:val="004723AD"/>
    <w:rsid w:val="0049014E"/>
    <w:rsid w:val="0049612C"/>
    <w:rsid w:val="004A1E38"/>
    <w:rsid w:val="004B49EB"/>
    <w:rsid w:val="004C3812"/>
    <w:rsid w:val="004E14DA"/>
    <w:rsid w:val="00501567"/>
    <w:rsid w:val="00503596"/>
    <w:rsid w:val="00503D4C"/>
    <w:rsid w:val="00510F92"/>
    <w:rsid w:val="00526C79"/>
    <w:rsid w:val="00543073"/>
    <w:rsid w:val="005430CF"/>
    <w:rsid w:val="00565708"/>
    <w:rsid w:val="005670A7"/>
    <w:rsid w:val="0058090D"/>
    <w:rsid w:val="00580A9F"/>
    <w:rsid w:val="005979E6"/>
    <w:rsid w:val="005B404B"/>
    <w:rsid w:val="005B515F"/>
    <w:rsid w:val="005C7E10"/>
    <w:rsid w:val="005D43DA"/>
    <w:rsid w:val="005F49FA"/>
    <w:rsid w:val="00610AB8"/>
    <w:rsid w:val="00615696"/>
    <w:rsid w:val="0063005F"/>
    <w:rsid w:val="00636EEA"/>
    <w:rsid w:val="006421E8"/>
    <w:rsid w:val="00642CC8"/>
    <w:rsid w:val="00671695"/>
    <w:rsid w:val="006821D0"/>
    <w:rsid w:val="00687294"/>
    <w:rsid w:val="006A247D"/>
    <w:rsid w:val="006A65AF"/>
    <w:rsid w:val="006B0F22"/>
    <w:rsid w:val="006B1493"/>
    <w:rsid w:val="006E710F"/>
    <w:rsid w:val="00717EDE"/>
    <w:rsid w:val="0072593B"/>
    <w:rsid w:val="007355AB"/>
    <w:rsid w:val="007412BF"/>
    <w:rsid w:val="007422ED"/>
    <w:rsid w:val="00742F23"/>
    <w:rsid w:val="00757150"/>
    <w:rsid w:val="007613C6"/>
    <w:rsid w:val="00775A00"/>
    <w:rsid w:val="00777811"/>
    <w:rsid w:val="007B5AE7"/>
    <w:rsid w:val="007C01DE"/>
    <w:rsid w:val="007D250F"/>
    <w:rsid w:val="00803987"/>
    <w:rsid w:val="00807BB3"/>
    <w:rsid w:val="00832D42"/>
    <w:rsid w:val="0086266E"/>
    <w:rsid w:val="00870842"/>
    <w:rsid w:val="00891E8D"/>
    <w:rsid w:val="008979D8"/>
    <w:rsid w:val="008C6068"/>
    <w:rsid w:val="008D793E"/>
    <w:rsid w:val="008E28C6"/>
    <w:rsid w:val="008E6F61"/>
    <w:rsid w:val="008E7FE6"/>
    <w:rsid w:val="008F29C6"/>
    <w:rsid w:val="009143E2"/>
    <w:rsid w:val="00914641"/>
    <w:rsid w:val="00914D70"/>
    <w:rsid w:val="00917C85"/>
    <w:rsid w:val="00927579"/>
    <w:rsid w:val="00940B3E"/>
    <w:rsid w:val="00986F02"/>
    <w:rsid w:val="009936CC"/>
    <w:rsid w:val="009A2769"/>
    <w:rsid w:val="009A785F"/>
    <w:rsid w:val="009B1F8C"/>
    <w:rsid w:val="009D0EA3"/>
    <w:rsid w:val="009E37B1"/>
    <w:rsid w:val="00A01DFA"/>
    <w:rsid w:val="00A039E9"/>
    <w:rsid w:val="00A14E2D"/>
    <w:rsid w:val="00A24E88"/>
    <w:rsid w:val="00A41101"/>
    <w:rsid w:val="00A66481"/>
    <w:rsid w:val="00A7119A"/>
    <w:rsid w:val="00A732BC"/>
    <w:rsid w:val="00A93482"/>
    <w:rsid w:val="00AA0D4F"/>
    <w:rsid w:val="00AC4211"/>
    <w:rsid w:val="00AD2D4C"/>
    <w:rsid w:val="00AE3B9A"/>
    <w:rsid w:val="00B01052"/>
    <w:rsid w:val="00B44E94"/>
    <w:rsid w:val="00B51165"/>
    <w:rsid w:val="00B74936"/>
    <w:rsid w:val="00B9362A"/>
    <w:rsid w:val="00BA216C"/>
    <w:rsid w:val="00BB1539"/>
    <w:rsid w:val="00BB4790"/>
    <w:rsid w:val="00BB7AFA"/>
    <w:rsid w:val="00BC0E97"/>
    <w:rsid w:val="00BC7815"/>
    <w:rsid w:val="00C0419A"/>
    <w:rsid w:val="00C23E53"/>
    <w:rsid w:val="00C329AD"/>
    <w:rsid w:val="00C33709"/>
    <w:rsid w:val="00C40C20"/>
    <w:rsid w:val="00C45999"/>
    <w:rsid w:val="00C8154E"/>
    <w:rsid w:val="00C85843"/>
    <w:rsid w:val="00C9652F"/>
    <w:rsid w:val="00CA1A6C"/>
    <w:rsid w:val="00CA52BB"/>
    <w:rsid w:val="00CA5998"/>
    <w:rsid w:val="00CB2153"/>
    <w:rsid w:val="00CB2FCF"/>
    <w:rsid w:val="00CC2E70"/>
    <w:rsid w:val="00CD1A80"/>
    <w:rsid w:val="00CD4DEB"/>
    <w:rsid w:val="00CE74EC"/>
    <w:rsid w:val="00CF512C"/>
    <w:rsid w:val="00D16050"/>
    <w:rsid w:val="00D21AB4"/>
    <w:rsid w:val="00D37476"/>
    <w:rsid w:val="00D406BF"/>
    <w:rsid w:val="00D448EF"/>
    <w:rsid w:val="00D52141"/>
    <w:rsid w:val="00D56260"/>
    <w:rsid w:val="00D80E2F"/>
    <w:rsid w:val="00D835AD"/>
    <w:rsid w:val="00D95787"/>
    <w:rsid w:val="00DC6F4A"/>
    <w:rsid w:val="00DD4778"/>
    <w:rsid w:val="00DE6571"/>
    <w:rsid w:val="00DE65BF"/>
    <w:rsid w:val="00E056EC"/>
    <w:rsid w:val="00E377DC"/>
    <w:rsid w:val="00E53410"/>
    <w:rsid w:val="00E72465"/>
    <w:rsid w:val="00EC190E"/>
    <w:rsid w:val="00EC39D8"/>
    <w:rsid w:val="00EC738A"/>
    <w:rsid w:val="00EC7F32"/>
    <w:rsid w:val="00EE32CD"/>
    <w:rsid w:val="00F13A01"/>
    <w:rsid w:val="00F21BA3"/>
    <w:rsid w:val="00F321F0"/>
    <w:rsid w:val="00F55E4A"/>
    <w:rsid w:val="00F730DE"/>
    <w:rsid w:val="00F844E5"/>
    <w:rsid w:val="00FB2272"/>
    <w:rsid w:val="00FB46AC"/>
    <w:rsid w:val="00FE6DA9"/>
    <w:rsid w:val="00FF39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20E605"/>
  <w15:docId w15:val="{00669C24-ACAA-49CD-A211-0B8A8EF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2D42"/>
    <w:pPr>
      <w:ind w:left="720"/>
      <w:contextualSpacing/>
    </w:pPr>
  </w:style>
  <w:style w:type="paragraph" w:styleId="NormalWeb">
    <w:name w:val="Normal (Web)"/>
    <w:basedOn w:val="Normal"/>
    <w:rsid w:val="00832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4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1D0"/>
    <w:rPr>
      <w:color w:val="0000FF" w:themeColor="hyperlink"/>
      <w:u w:val="single"/>
    </w:rPr>
  </w:style>
  <w:style w:type="table" w:styleId="TableGrid">
    <w:name w:val="Table Grid"/>
    <w:basedOn w:val="TableNormal"/>
    <w:rsid w:val="00D80E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80E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2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rt Policy Document" ma:contentTypeID="0x01010095AAE1154E437C4FB2D932792DED4033020007CDCE7C69A70941A96F49CD5ED18676" ma:contentTypeVersion="24" ma:contentTypeDescription="Use this template for new Port policy documents." ma:contentTypeScope="" ma:versionID="593e9b1e3f5e0c9bd2572c9a35563983">
  <xsd:schema xmlns:xsd="http://www.w3.org/2001/XMLSchema" xmlns:xs="http://www.w3.org/2001/XMLSchema" xmlns:p="http://schemas.microsoft.com/office/2006/metadata/properties" xmlns:ns1="http://schemas.microsoft.com/sharepoint/v3" xmlns:ns2="950e9dd1-f063-43f8-9abe-cbacba892cb9" xmlns:ns3="b5920691-a1ab-41de-bec0-f6807511a3cd" targetNamespace="http://schemas.microsoft.com/office/2006/metadata/properties" ma:root="true" ma:fieldsID="26390722117e6bb320d54cb4b4b5cb91" ns1:_="" ns2:_="" ns3:_="">
    <xsd:import namespace="http://schemas.microsoft.com/sharepoint/v3"/>
    <xsd:import namespace="950e9dd1-f063-43f8-9abe-cbacba892cb9"/>
    <xsd:import namespace="b5920691-a1ab-41de-bec0-f6807511a3c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statu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2:o9164691913945bbb568011e3c91a2c7" minOccurs="0"/>
                <xsd:element ref="ns3:Policy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9dd1-f063-43f8-9abe-cbacba892cb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5" nillable="true" ma:displayName="Document Status" ma:default="Final" ma:description="Provide status of document to aid in records management." ma:format="Dropdown" ma:internalName="Document_x0020_status" ma:readOnly="false">
      <xsd:simpleType>
        <xsd:restriction base="dms:Choice">
          <xsd:enumeration value="Draft"/>
          <xsd:enumeration value="Final"/>
          <xsd:enumeration value="For review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c373a15-6a0b-40e6-a08a-d16701af38ac}" ma:internalName="TaxCatchAll" ma:showField="CatchAllData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c373a15-6a0b-40e6-a08a-d16701af38ac}" ma:internalName="TaxCatchAllLabel" ma:readOnly="true" ma:showField="CatchAllDataLabel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9164691913945bbb568011e3c91a2c7" ma:index="15" nillable="true" ma:taxonomy="true" ma:internalName="o9164691913945bbb568011e3c91a2c7" ma:taxonomyFieldName="Dept" ma:displayName="Port Department" ma:default="" ma:fieldId="{89164691-9139-45bb-b568-011e3c91a2c7}" ma:sspId="aa8ab812-c6d3-445a-a8ae-284a56e0056e" ma:termSetId="919f654f-615d-4285-b5da-159ebc365c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691-a1ab-41de-bec0-f6807511a3cd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19" ma:displayName="Policy number" ma:description="Enter the number of the Port Policy." ma:internalName="Policy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164691913945bbb568011e3c91a2c7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Affairs</TermName>
          <TermId xmlns="http://schemas.microsoft.com/office/infopath/2007/PartnerControls">55bdc912-87e3-413f-a67c-29a7cb8dc090</TermId>
        </TermInfo>
      </Terms>
    </o9164691913945bbb568011e3c91a2c7>
    <Document_x0020_status xmlns="950e9dd1-f063-43f8-9abe-cbacba892cb9">Final</Document_x0020_status>
    <RoutingRuleDescription xmlns="http://schemas.microsoft.com/sharepoint/v3" xsi:nil="true"/>
    <TaxKeywordTaxHTField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Blog</TermName>
          <TermId xmlns="http://schemas.microsoft.com/office/infopath/2007/PartnerControls">4e269811-fa89-45a6-a065-9f537963f5ac</TermId>
        </TermInfo>
        <TermInfo xmlns="http://schemas.microsoft.com/office/infopath/2007/PartnerControls">
          <TermName xmlns="http://schemas.microsoft.com/office/infopath/2007/PartnerControls">twitter</TermName>
          <TermId xmlns="http://schemas.microsoft.com/office/infopath/2007/PartnerControls">6de7a590-d927-4363-b57f-141c3ee4542c</TermId>
        </TermInfo>
        <TermInfo xmlns="http://schemas.microsoft.com/office/infopath/2007/PartnerControls">
          <TermName xmlns="http://schemas.microsoft.com/office/infopath/2007/PartnerControls">facebook</TermName>
          <TermId xmlns="http://schemas.microsoft.com/office/infopath/2007/PartnerControls">3f271e50-3bf7-4fbb-a3b3-f6c5913e4844</TermId>
        </TermInfo>
        <TermInfo xmlns="http://schemas.microsoft.com/office/infopath/2007/PartnerControls">
          <TermName xmlns="http://schemas.microsoft.com/office/infopath/2007/PartnerControls">linkedin</TermName>
          <TermId xmlns="http://schemas.microsoft.com/office/infopath/2007/PartnerControls">1da187df-84c3-4ecd-bc49-a3b88e81e3ab</TermId>
        </TermInfo>
        <TermInfo xmlns="http://schemas.microsoft.com/office/infopath/2007/PartnerControls">
          <TermName xmlns="http://schemas.microsoft.com/office/infopath/2007/PartnerControls">youtube</TermName>
          <TermId xmlns="http://schemas.microsoft.com/office/infopath/2007/PartnerControls">107b5e77-059f-467f-a049-100d887dc3a9</TermId>
        </TermInfo>
      </Terms>
    </TaxKeywordTaxHTField>
    <Policy_x0020_number xmlns="b5920691-a1ab-41de-bec0-f6807511a3cd">EA04</Policy_x0020_number>
    <TaxCatchAll xmlns="950e9dd1-f063-43f8-9abe-cbacba892cb9">
      <Value>1636</Value>
      <Value>1635</Value>
      <Value>1634</Value>
      <Value>940</Value>
      <Value>939</Value>
      <Value>70</Value>
    </TaxCatchAll>
    <_dlc_DocId xmlns="950e9dd1-f063-43f8-9abe-cbacba892cb9">FCCU2H3R7MWZ-75-365</_dlc_DocId>
    <_dlc_DocIdUrl xmlns="950e9dd1-f063-43f8-9abe-cbacba892cb9">
      <Url>http://myport.tac.port/ResourceCenter/_layouts/DocIdRedir.aspx?ID=FCCU2H3R7MWZ-75-365</Url>
      <Description>FCCU2H3R7MWZ-75-365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AEBC-722E-4847-AD13-33337096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e9dd1-f063-43f8-9abe-cbacba892cb9"/>
    <ds:schemaRef ds:uri="b5920691-a1ab-41de-bec0-f6807511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733FF-B6A8-4ECD-A65C-D1765A15F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2ED99-1F9B-4F2C-BFF0-0F68FE4E85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C8E595-1189-45ED-BC46-627A8CD8E6C7}">
  <ds:schemaRefs>
    <ds:schemaRef ds:uri="http://schemas.microsoft.com/office/2006/metadata/properties"/>
    <ds:schemaRef ds:uri="http://schemas.microsoft.com/office/infopath/2007/PartnerControls"/>
    <ds:schemaRef ds:uri="950e9dd1-f063-43f8-9abe-cbacba892cb9"/>
    <ds:schemaRef ds:uri="http://schemas.microsoft.com/sharepoint/v3"/>
    <ds:schemaRef ds:uri="b5920691-a1ab-41de-bec0-f6807511a3cd"/>
  </ds:schemaRefs>
</ds:datastoreItem>
</file>

<file path=customXml/itemProps5.xml><?xml version="1.0" encoding="utf-8"?>
<ds:datastoreItem xmlns:ds="http://schemas.openxmlformats.org/officeDocument/2006/customXml" ds:itemID="{C9E18FFE-5105-411A-8A2C-E31B898B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keywords>youtube; facebook; twitter; Blog; linkedin</cp:keywords>
  <cp:lastModifiedBy>Kelli Hodges</cp:lastModifiedBy>
  <cp:revision>9</cp:revision>
  <cp:lastPrinted>2014-02-21T17:47:00Z</cp:lastPrinted>
  <dcterms:created xsi:type="dcterms:W3CDTF">2014-10-31T15:55:00Z</dcterms:created>
  <dcterms:modified xsi:type="dcterms:W3CDTF">2022-02-02T16:26:00Z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0x01010095AAE1154E437C4FB2D932792DED4033020007CDCE7C69A70941A96F49CD5ED18676</vt:lpwstr>
  </property>
  <property fmtid="{D5CDD505-2E9C-101B-9397-08002B2CF9AE}" pid="3" name="_dlc_DocIdItemGuid">
    <vt:lpwstr>2f911980-61ca-41af-918e-067e855e5e71</vt:lpwstr>
  </property>
  <property fmtid="{D5CDD505-2E9C-101B-9397-08002B2CF9AE}" pid="4" name="TaxKeyword">
    <vt:lpwstr>1634;#Blog|4e269811-fa89-45a6-a065-9f537963f5ac;#939;#twitter|6de7a590-d927-4363-b57f-141c3ee4542c;#940;#facebook|3f271e50-3bf7-4fbb-a3b3-f6c5913e4844;#1635;#linkedin|1da187df-84c3-4ecd-bc49-a3b88e81e3ab;#1636;#youtube|107b5e77-059f-467f-a049-100d887dc3a9</vt:lpwstr>
  </property>
  <property fmtid="{D5CDD505-2E9C-101B-9397-08002B2CF9AE}" pid="5" name="Dept">
    <vt:lpwstr>70;#External Affairs|55bdc912-87e3-413f-a67c-29a7cb8dc090</vt:lpwstr>
  </property>
</Properties>
</file>